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5AA" w:rsidRDefault="004B0C99">
      <w:pPr>
        <w:rPr>
          <w:rFonts w:ascii="Times New Roman" w:hAnsi="Times New Roman" w:cs="Times New Roman"/>
          <w:sz w:val="24"/>
          <w:szCs w:val="24"/>
        </w:rPr>
      </w:pPr>
      <w:r>
        <w:rPr>
          <w:rFonts w:ascii="Times New Roman" w:hAnsi="Times New Roman" w:cs="Times New Roman"/>
          <w:sz w:val="24"/>
          <w:szCs w:val="24"/>
        </w:rPr>
        <w:t>Gano Hasanbegovic</w:t>
      </w:r>
    </w:p>
    <w:p w:rsidR="004B0C99" w:rsidRDefault="004B0C99">
      <w:pPr>
        <w:rPr>
          <w:rFonts w:ascii="Times New Roman" w:hAnsi="Times New Roman" w:cs="Times New Roman"/>
          <w:sz w:val="24"/>
          <w:szCs w:val="24"/>
        </w:rPr>
      </w:pPr>
      <w:r>
        <w:rPr>
          <w:rFonts w:ascii="Times New Roman" w:hAnsi="Times New Roman" w:cs="Times New Roman"/>
          <w:sz w:val="24"/>
          <w:szCs w:val="24"/>
        </w:rPr>
        <w:t>Mr. Good</w:t>
      </w:r>
    </w:p>
    <w:p w:rsidR="004B0C99" w:rsidRDefault="004B0C99">
      <w:pPr>
        <w:rPr>
          <w:rFonts w:ascii="Times New Roman" w:hAnsi="Times New Roman" w:cs="Times New Roman"/>
          <w:sz w:val="24"/>
          <w:szCs w:val="24"/>
        </w:rPr>
      </w:pPr>
      <w:r>
        <w:rPr>
          <w:rFonts w:ascii="Times New Roman" w:hAnsi="Times New Roman" w:cs="Times New Roman"/>
          <w:sz w:val="24"/>
          <w:szCs w:val="24"/>
        </w:rPr>
        <w:t>Sociology</w:t>
      </w:r>
    </w:p>
    <w:p w:rsidR="00B7255C" w:rsidRDefault="00B7255C">
      <w:pPr>
        <w:rPr>
          <w:rFonts w:ascii="Times New Roman" w:hAnsi="Times New Roman" w:cs="Times New Roman"/>
          <w:sz w:val="24"/>
          <w:szCs w:val="24"/>
        </w:rPr>
      </w:pPr>
      <w:r>
        <w:rPr>
          <w:rFonts w:ascii="Times New Roman" w:hAnsi="Times New Roman" w:cs="Times New Roman"/>
          <w:sz w:val="24"/>
          <w:szCs w:val="24"/>
        </w:rPr>
        <w:t>Period 4</w:t>
      </w:r>
      <w:r w:rsidR="004B0C99">
        <w:rPr>
          <w:rFonts w:ascii="Times New Roman" w:hAnsi="Times New Roman" w:cs="Times New Roman"/>
          <w:sz w:val="24"/>
          <w:szCs w:val="24"/>
        </w:rPr>
        <w:t>A</w:t>
      </w:r>
    </w:p>
    <w:p w:rsidR="00B7255C" w:rsidRDefault="00B7255C">
      <w:pPr>
        <w:rPr>
          <w:rFonts w:ascii="Times New Roman" w:hAnsi="Times New Roman" w:cs="Times New Roman"/>
          <w:sz w:val="24"/>
          <w:szCs w:val="24"/>
        </w:rPr>
      </w:pPr>
      <w:r>
        <w:rPr>
          <w:rFonts w:ascii="Times New Roman" w:hAnsi="Times New Roman" w:cs="Times New Roman"/>
          <w:sz w:val="24"/>
          <w:szCs w:val="24"/>
        </w:rPr>
        <w:t>4/30/12</w:t>
      </w:r>
    </w:p>
    <w:p w:rsidR="00B7255C" w:rsidRDefault="00B7255C" w:rsidP="004B0C99">
      <w:pPr>
        <w:jc w:val="center"/>
        <w:rPr>
          <w:rFonts w:ascii="Times New Roman" w:hAnsi="Times New Roman" w:cs="Times New Roman"/>
          <w:sz w:val="24"/>
          <w:szCs w:val="24"/>
        </w:rPr>
      </w:pPr>
      <w:r>
        <w:rPr>
          <w:rFonts w:ascii="Times New Roman" w:hAnsi="Times New Roman" w:cs="Times New Roman"/>
          <w:sz w:val="24"/>
          <w:szCs w:val="24"/>
        </w:rPr>
        <w:t xml:space="preserve"> Preventing Scams by Rogue Movers. </w:t>
      </w:r>
    </w:p>
    <w:p w:rsidR="00B7255C" w:rsidRDefault="00B7255C" w:rsidP="004B0C99">
      <w:pPr>
        <w:jc w:val="center"/>
        <w:rPr>
          <w:rFonts w:ascii="Times New Roman" w:hAnsi="Times New Roman" w:cs="Times New Roman"/>
          <w:sz w:val="24"/>
          <w:szCs w:val="24"/>
        </w:rPr>
      </w:pPr>
      <w:r>
        <w:rPr>
          <w:rFonts w:ascii="Times New Roman" w:hAnsi="Times New Roman" w:cs="Times New Roman"/>
          <w:sz w:val="24"/>
          <w:szCs w:val="24"/>
        </w:rPr>
        <w:t xml:space="preserve">By Michael De Groote. </w:t>
      </w:r>
    </w:p>
    <w:p w:rsidR="004B0C99" w:rsidRDefault="00B7255C" w:rsidP="004B0C99">
      <w:pPr>
        <w:jc w:val="center"/>
        <w:rPr>
          <w:rFonts w:ascii="Times New Roman" w:hAnsi="Times New Roman" w:cs="Times New Roman"/>
          <w:sz w:val="24"/>
          <w:szCs w:val="24"/>
        </w:rPr>
      </w:pPr>
      <w:r>
        <w:rPr>
          <w:rFonts w:ascii="Times New Roman" w:hAnsi="Times New Roman" w:cs="Times New Roman"/>
          <w:sz w:val="24"/>
          <w:szCs w:val="24"/>
        </w:rPr>
        <w:t xml:space="preserve">Deseret News </w:t>
      </w:r>
    </w:p>
    <w:p w:rsidR="00B7255C" w:rsidRDefault="004B0C99" w:rsidP="00B7255C">
      <w:pPr>
        <w:spacing w:after="0"/>
        <w:rPr>
          <w:rFonts w:ascii="Times New Roman" w:hAnsi="Times New Roman" w:cs="Times New Roman"/>
          <w:sz w:val="24"/>
          <w:szCs w:val="24"/>
        </w:rPr>
      </w:pPr>
      <w:r>
        <w:rPr>
          <w:rFonts w:ascii="Times New Roman" w:hAnsi="Times New Roman" w:cs="Times New Roman"/>
          <w:sz w:val="24"/>
          <w:szCs w:val="24"/>
        </w:rPr>
        <w:tab/>
        <w:t>My article is about Jody Phillips’ experience when she was moving from Dandridge, Tenn., to Eagle Mountain where her daughter lives. She was trying to, as she said</w:t>
      </w:r>
      <w:r w:rsidR="006D5B32">
        <w:rPr>
          <w:rFonts w:ascii="Times New Roman" w:hAnsi="Times New Roman" w:cs="Times New Roman"/>
          <w:sz w:val="24"/>
          <w:szCs w:val="24"/>
        </w:rPr>
        <w:t>, “</w:t>
      </w:r>
      <w:r>
        <w:rPr>
          <w:rFonts w:ascii="Times New Roman" w:hAnsi="Times New Roman" w:cs="Times New Roman"/>
          <w:sz w:val="24"/>
          <w:szCs w:val="24"/>
        </w:rPr>
        <w:t>Save money on moving” and “paid for it dearly”. She</w:t>
      </w:r>
      <w:r w:rsidR="00B7255C">
        <w:rPr>
          <w:rFonts w:ascii="Times New Roman" w:hAnsi="Times New Roman" w:cs="Times New Roman"/>
          <w:sz w:val="24"/>
          <w:szCs w:val="24"/>
        </w:rPr>
        <w:t xml:space="preserve"> hired a company called Neighbors Moving and Storage, </w:t>
      </w:r>
      <w:r w:rsidR="006D5B32">
        <w:rPr>
          <w:rFonts w:ascii="Times New Roman" w:hAnsi="Times New Roman" w:cs="Times New Roman"/>
          <w:sz w:val="24"/>
          <w:szCs w:val="24"/>
        </w:rPr>
        <w:t>and paid</w:t>
      </w:r>
      <w:r>
        <w:rPr>
          <w:rFonts w:ascii="Times New Roman" w:hAnsi="Times New Roman" w:cs="Times New Roman"/>
          <w:sz w:val="24"/>
          <w:szCs w:val="24"/>
        </w:rPr>
        <w:t xml:space="preserve"> the comp</w:t>
      </w:r>
      <w:r w:rsidR="00B7255C">
        <w:rPr>
          <w:rFonts w:ascii="Times New Roman" w:hAnsi="Times New Roman" w:cs="Times New Roman"/>
          <w:sz w:val="24"/>
          <w:szCs w:val="24"/>
        </w:rPr>
        <w:t>any a low</w:t>
      </w:r>
      <w:r w:rsidR="001A3F4A">
        <w:rPr>
          <w:rFonts w:ascii="Times New Roman" w:hAnsi="Times New Roman" w:cs="Times New Roman"/>
          <w:sz w:val="24"/>
          <w:szCs w:val="24"/>
        </w:rPr>
        <w:t xml:space="preserve"> deposit</w:t>
      </w:r>
      <w:bookmarkStart w:id="0" w:name="_GoBack"/>
      <w:bookmarkEnd w:id="0"/>
      <w:r w:rsidR="001A3F4A">
        <w:rPr>
          <w:rFonts w:ascii="Times New Roman" w:hAnsi="Times New Roman" w:cs="Times New Roman"/>
          <w:sz w:val="24"/>
          <w:szCs w:val="24"/>
        </w:rPr>
        <w:t>, and when the drivers</w:t>
      </w:r>
      <w:r>
        <w:rPr>
          <w:rFonts w:ascii="Times New Roman" w:hAnsi="Times New Roman" w:cs="Times New Roman"/>
          <w:sz w:val="24"/>
          <w:szCs w:val="24"/>
        </w:rPr>
        <w:t xml:space="preserve"> came they made her pay more cash up</w:t>
      </w:r>
      <w:r w:rsidR="001A3F4A">
        <w:rPr>
          <w:rFonts w:ascii="Times New Roman" w:hAnsi="Times New Roman" w:cs="Times New Roman"/>
          <w:sz w:val="24"/>
          <w:szCs w:val="24"/>
        </w:rPr>
        <w:t xml:space="preserve"> </w:t>
      </w:r>
      <w:r>
        <w:rPr>
          <w:rFonts w:ascii="Times New Roman" w:hAnsi="Times New Roman" w:cs="Times New Roman"/>
          <w:sz w:val="24"/>
          <w:szCs w:val="24"/>
        </w:rPr>
        <w:t>front</w:t>
      </w:r>
      <w:r w:rsidR="001A3F4A">
        <w:rPr>
          <w:rFonts w:ascii="Times New Roman" w:hAnsi="Times New Roman" w:cs="Times New Roman"/>
          <w:sz w:val="24"/>
          <w:szCs w:val="24"/>
        </w:rPr>
        <w:t xml:space="preserve">. When she objected they showed her that it was in the fine print in the contract; </w:t>
      </w:r>
      <w:r w:rsidR="006D5B32">
        <w:rPr>
          <w:rFonts w:ascii="Times New Roman" w:hAnsi="Times New Roman" w:cs="Times New Roman"/>
          <w:sz w:val="24"/>
          <w:szCs w:val="24"/>
        </w:rPr>
        <w:t>she</w:t>
      </w:r>
      <w:r w:rsidR="001A3F4A">
        <w:rPr>
          <w:rFonts w:ascii="Times New Roman" w:hAnsi="Times New Roman" w:cs="Times New Roman"/>
          <w:sz w:val="24"/>
          <w:szCs w:val="24"/>
        </w:rPr>
        <w:t xml:space="preserve"> had no choice, so she paid them the money. The next day the drivers called her from Missouri and told her that their company didn’t give them enough gas money. She had enough and said that their problem was between them and their employers, and she refused to give them more money. The subcontractors resolved their problem by sending new drivers to drive the truck over to a storage place in Chicago on May 11</w:t>
      </w:r>
      <w:r w:rsidR="001A3F4A" w:rsidRPr="001A3F4A">
        <w:rPr>
          <w:rFonts w:ascii="Times New Roman" w:hAnsi="Times New Roman" w:cs="Times New Roman"/>
          <w:sz w:val="24"/>
          <w:szCs w:val="24"/>
          <w:vertAlign w:val="superscript"/>
        </w:rPr>
        <w:t>th</w:t>
      </w:r>
      <w:r w:rsidR="001A3F4A">
        <w:rPr>
          <w:rFonts w:ascii="Times New Roman" w:hAnsi="Times New Roman" w:cs="Times New Roman"/>
          <w:sz w:val="24"/>
          <w:szCs w:val="24"/>
        </w:rPr>
        <w:t xml:space="preserve">. Phillips was horrified, and the storage unit would not release the items without the signature of the person who put the goods in storage; however, that man was now in jail. She called up everybody she could and struck luck with Mayflower and United Van Lines’ service called Move Rescue. Move Rescue provided them with Attorneys who work with Rogue Mover victims, and they and the police helped her get most of her things back. She did have to fly to Chicago during the process and was devastated when she saw that the unit was broken into, had damaged furniture in piles, ransacked boxes, and noticed that many expensive things and heirlooms were missing. </w:t>
      </w:r>
      <w:r w:rsidR="00F75007">
        <w:rPr>
          <w:rFonts w:ascii="Times New Roman" w:hAnsi="Times New Roman" w:cs="Times New Roman"/>
          <w:sz w:val="24"/>
          <w:szCs w:val="24"/>
        </w:rPr>
        <w:t xml:space="preserve">Her things were brought to Saratoga Springs at no cost, and Insurance will cover most of her losses, but she can’t get back the sentimental value of her lost heirlooms. </w:t>
      </w:r>
    </w:p>
    <w:p w:rsidR="00F75007" w:rsidRPr="004B0C99" w:rsidRDefault="00B7255C" w:rsidP="00B7255C">
      <w:pPr>
        <w:spacing w:after="0"/>
        <w:rPr>
          <w:rFonts w:ascii="Times New Roman" w:hAnsi="Times New Roman" w:cs="Times New Roman"/>
          <w:sz w:val="24"/>
          <w:szCs w:val="24"/>
        </w:rPr>
      </w:pPr>
      <w:r>
        <w:rPr>
          <w:rFonts w:ascii="Times New Roman" w:hAnsi="Times New Roman" w:cs="Times New Roman"/>
          <w:sz w:val="24"/>
          <w:szCs w:val="24"/>
        </w:rPr>
        <w:tab/>
      </w:r>
      <w:r w:rsidR="00F75007">
        <w:rPr>
          <w:rFonts w:ascii="Times New Roman" w:hAnsi="Times New Roman" w:cs="Times New Roman"/>
          <w:sz w:val="24"/>
          <w:szCs w:val="24"/>
        </w:rPr>
        <w:t xml:space="preserve">If something like this happened to me I would be very angry and irritated! I would also be extremely worried about how my possessions were and if I was ever going to see them again. I think that if I got into that situation, there would be nothing really that I could do besides what Jody Phillips did: call for help and get an attorney. It would be the only way to get my things back; moreover I would see if I could sue the company, and at least </w:t>
      </w:r>
      <w:r>
        <w:rPr>
          <w:rFonts w:ascii="Times New Roman" w:hAnsi="Times New Roman" w:cs="Times New Roman"/>
          <w:sz w:val="24"/>
          <w:szCs w:val="24"/>
        </w:rPr>
        <w:t xml:space="preserve">submit them to websites designed to inform people about Rogue Movers like Neighbors Moving and Storage. I would want them out of business so that no one else could get their money and possessions stolen by them. </w:t>
      </w:r>
    </w:p>
    <w:sectPr w:rsidR="00F75007" w:rsidRPr="004B0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C99"/>
    <w:rsid w:val="001A3F4A"/>
    <w:rsid w:val="003B7097"/>
    <w:rsid w:val="004B0C99"/>
    <w:rsid w:val="006D5B32"/>
    <w:rsid w:val="00B7255C"/>
    <w:rsid w:val="00D115AA"/>
    <w:rsid w:val="00F75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445</Words>
  <Characters>2044</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3</cp:revision>
  <cp:lastPrinted>2012-08-30T22:33:00Z</cp:lastPrinted>
  <dcterms:created xsi:type="dcterms:W3CDTF">2012-08-30T21:53:00Z</dcterms:created>
  <dcterms:modified xsi:type="dcterms:W3CDTF">2012-08-30T22:34:00Z</dcterms:modified>
</cp:coreProperties>
</file>